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2C306" w14:textId="0E8978E5" w:rsidR="002A2E4D" w:rsidRPr="0003613C" w:rsidRDefault="002A2E4D" w:rsidP="002A2E4D">
      <w:pPr>
        <w:jc w:val="center"/>
        <w:rPr>
          <w:rFonts w:ascii="Cambria" w:hAnsi="Cambria"/>
          <w:b/>
          <w:bCs/>
          <w:noProof/>
          <w:lang w:val="ru-RU"/>
        </w:rPr>
      </w:pPr>
      <w:r w:rsidRPr="0095119E">
        <w:rPr>
          <w:rFonts w:ascii="Cambria" w:hAnsi="Cambria"/>
          <w:b/>
          <w:bCs/>
          <w:noProof/>
          <w:sz w:val="24"/>
          <w:szCs w:val="24"/>
          <w:lang w:val="lt-LT"/>
        </w:rPr>
        <w:t>EKSPLOATACINIŲ SĄVYBIŲ DEKLARACIJA</w:t>
      </w:r>
      <w:r w:rsidR="007056E9" w:rsidRPr="0095119E">
        <w:rPr>
          <w:rFonts w:ascii="Cambria" w:hAnsi="Cambria"/>
          <w:b/>
          <w:bCs/>
          <w:noProof/>
          <w:sz w:val="24"/>
          <w:szCs w:val="24"/>
          <w:lang w:val="lt-LT"/>
        </w:rPr>
        <w:br/>
      </w:r>
      <w:r w:rsidR="00C823C7">
        <w:rPr>
          <w:rFonts w:ascii="Cambria" w:hAnsi="Cambria"/>
          <w:b/>
          <w:bCs/>
          <w:noProof/>
          <w:lang w:val="lt-LT"/>
        </w:rPr>
        <w:t>Nr. 2021</w:t>
      </w:r>
      <w:r w:rsidR="0003613C">
        <w:rPr>
          <w:rFonts w:ascii="Cambria" w:hAnsi="Cambria"/>
          <w:b/>
          <w:bCs/>
          <w:noProof/>
          <w:lang w:val="lt-LT"/>
        </w:rPr>
        <w:t>-</w:t>
      </w:r>
      <w:r w:rsidR="00C823C7">
        <w:rPr>
          <w:rFonts w:ascii="Cambria" w:hAnsi="Cambria"/>
          <w:b/>
          <w:bCs/>
          <w:noProof/>
          <w:lang w:val="lt-LT"/>
        </w:rPr>
        <w:t>06</w:t>
      </w:r>
      <w:r w:rsidR="0003613C">
        <w:rPr>
          <w:rFonts w:ascii="Cambria" w:hAnsi="Cambria"/>
          <w:b/>
          <w:bCs/>
          <w:noProof/>
          <w:lang w:val="lt-LT"/>
        </w:rPr>
        <w:t>-</w:t>
      </w:r>
      <w:r w:rsidR="00C823C7">
        <w:rPr>
          <w:rFonts w:ascii="Cambria" w:hAnsi="Cambria"/>
          <w:b/>
          <w:bCs/>
          <w:noProof/>
          <w:lang w:val="lt-LT"/>
        </w:rPr>
        <w:t>15</w:t>
      </w:r>
      <w:r w:rsidR="0003613C">
        <w:rPr>
          <w:rFonts w:ascii="Cambria" w:hAnsi="Cambria"/>
          <w:b/>
          <w:bCs/>
          <w:noProof/>
          <w:lang w:val="lt-LT"/>
        </w:rPr>
        <w:t>-</w:t>
      </w:r>
      <w:r w:rsidR="0003613C">
        <w:rPr>
          <w:rFonts w:ascii="Cambria" w:hAnsi="Cambria"/>
          <w:b/>
          <w:bCs/>
          <w:noProof/>
          <w:lang w:val="ru-RU"/>
        </w:rPr>
        <w:t>2</w:t>
      </w:r>
    </w:p>
    <w:p w14:paraId="395ACDC6" w14:textId="77777777" w:rsidR="002C06B1" w:rsidRPr="0095119E" w:rsidRDefault="002C06B1" w:rsidP="002A2E4D">
      <w:pPr>
        <w:jc w:val="center"/>
        <w:rPr>
          <w:rFonts w:ascii="Cambria" w:hAnsi="Cambria"/>
          <w:b/>
          <w:bCs/>
          <w:noProof/>
          <w:lang w:val="lt-LT"/>
        </w:rPr>
      </w:pPr>
    </w:p>
    <w:p w14:paraId="20AA6A8A" w14:textId="77777777" w:rsidR="007056E9" w:rsidRDefault="002A2E4D" w:rsidP="002A2E4D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bCs/>
          <w:noProof/>
          <w:lang w:val="lt-LT"/>
        </w:rPr>
      </w:pPr>
      <w:r w:rsidRPr="0095119E">
        <w:rPr>
          <w:rFonts w:ascii="Cambria" w:hAnsi="Cambria"/>
          <w:b/>
          <w:bCs/>
          <w:noProof/>
          <w:lang w:val="lt-LT"/>
        </w:rPr>
        <w:t>Unikalus produkto tipo identifikacinis kodas:</w:t>
      </w:r>
      <w:r w:rsidR="005F0E4D" w:rsidRPr="0095119E">
        <w:rPr>
          <w:rFonts w:ascii="Cambria" w:hAnsi="Cambria"/>
          <w:b/>
          <w:bCs/>
          <w:noProof/>
          <w:lang w:val="lt-LT"/>
        </w:rPr>
        <w:t xml:space="preserve"> </w:t>
      </w:r>
    </w:p>
    <w:p w14:paraId="5C6430E5" w14:textId="56E4C023" w:rsidR="002A2E4D" w:rsidRPr="00C9573A" w:rsidRDefault="00C9573A" w:rsidP="00C9573A">
      <w:pPr>
        <w:ind w:firstLine="720"/>
        <w:rPr>
          <w:rFonts w:ascii="Cambria" w:hAnsi="Cambria"/>
          <w:bCs/>
          <w:noProof/>
          <w:lang w:val="lt-LT"/>
        </w:rPr>
      </w:pPr>
      <w:r>
        <w:rPr>
          <w:rFonts w:ascii="Cambria" w:hAnsi="Cambria"/>
          <w:bCs/>
          <w:noProof/>
          <w:lang w:val="lt-LT"/>
        </w:rPr>
        <w:t>03-1-0-096-</w:t>
      </w:r>
      <w:r w:rsidRPr="00C9573A">
        <w:rPr>
          <w:rFonts w:ascii="Cambria" w:hAnsi="Cambria"/>
          <w:bCs/>
          <w:noProof/>
          <w:lang w:val="lt-LT"/>
        </w:rPr>
        <w:t>Klijai vinių pakaitalai POINT 96, skaidrūs, statybiniai,  280 ml</w:t>
      </w:r>
    </w:p>
    <w:p w14:paraId="66F25CED" w14:textId="77777777" w:rsidR="007056E9" w:rsidRPr="0095119E" w:rsidRDefault="002A2E4D" w:rsidP="002A2E4D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noProof/>
          <w:lang w:val="lt-LT"/>
        </w:rPr>
      </w:pPr>
      <w:r w:rsidRPr="0095119E">
        <w:rPr>
          <w:rFonts w:ascii="Cambria" w:hAnsi="Cambria"/>
          <w:b/>
          <w:bCs/>
          <w:noProof/>
          <w:lang w:val="lt-LT"/>
        </w:rPr>
        <w:t>Tipo, partijos ar serijos numeris ar bet koks kitas elementas, pagal kurį galima identifikuoti statybos produktą:</w:t>
      </w:r>
      <w:r w:rsidR="005F0E4D" w:rsidRPr="0095119E">
        <w:rPr>
          <w:rFonts w:ascii="Cambria" w:hAnsi="Cambria"/>
          <w:noProof/>
          <w:lang w:val="lt-LT"/>
        </w:rPr>
        <w:t xml:space="preserve"> </w:t>
      </w:r>
    </w:p>
    <w:p w14:paraId="0AB4B8B5" w14:textId="6F1C2337" w:rsidR="002A2E4D" w:rsidRPr="0095119E" w:rsidRDefault="005F0E4D" w:rsidP="007056E9">
      <w:pPr>
        <w:spacing w:after="0" w:line="240" w:lineRule="auto"/>
        <w:ind w:left="720"/>
        <w:jc w:val="both"/>
        <w:rPr>
          <w:rFonts w:ascii="Cambria" w:hAnsi="Cambria"/>
          <w:noProof/>
          <w:lang w:val="lt-LT"/>
        </w:rPr>
      </w:pPr>
      <w:r w:rsidRPr="0095119E">
        <w:rPr>
          <w:rFonts w:ascii="Cambria" w:hAnsi="Cambria"/>
          <w:noProof/>
          <w:lang w:val="lt-LT"/>
        </w:rPr>
        <w:t xml:space="preserve">Partijos numeris nurodytas ant pakuotės. </w:t>
      </w:r>
    </w:p>
    <w:p w14:paraId="4E08DA5C" w14:textId="77777777" w:rsidR="002A2E4D" w:rsidRPr="0095119E" w:rsidRDefault="002A2E4D" w:rsidP="005F0E4D">
      <w:pPr>
        <w:spacing w:after="0" w:line="240" w:lineRule="auto"/>
        <w:ind w:left="720"/>
        <w:jc w:val="both"/>
        <w:rPr>
          <w:rFonts w:ascii="Cambria" w:hAnsi="Cambria"/>
          <w:noProof/>
          <w:lang w:val="lt-LT"/>
        </w:rPr>
      </w:pPr>
    </w:p>
    <w:p w14:paraId="0DD9FD62" w14:textId="69A35A47" w:rsidR="002A2E4D" w:rsidRPr="00F75D78" w:rsidRDefault="002A2E4D" w:rsidP="002A2E4D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i/>
          <w:iCs/>
          <w:noProof/>
          <w:lang w:val="lt-LT"/>
        </w:rPr>
      </w:pPr>
      <w:r w:rsidRPr="00F75D78">
        <w:rPr>
          <w:rFonts w:ascii="Cambria" w:hAnsi="Cambria"/>
          <w:b/>
          <w:bCs/>
          <w:noProof/>
          <w:lang w:val="lt-LT"/>
        </w:rPr>
        <w:t>Gamintojo numatyta statybos produkto naudojimo paskirtis ar paskirtys pagal taikomą techninę specifikaciją:</w:t>
      </w:r>
    </w:p>
    <w:p w14:paraId="2F11C8D0" w14:textId="32E5E589" w:rsidR="002A2E4D" w:rsidRPr="00F75D78" w:rsidRDefault="00F75D78" w:rsidP="00F75D78">
      <w:pPr>
        <w:pStyle w:val="ListParagraph"/>
        <w:spacing w:after="0" w:line="240" w:lineRule="auto"/>
        <w:jc w:val="both"/>
        <w:rPr>
          <w:rFonts w:ascii="Cambria" w:hAnsi="Cambria"/>
          <w:noProof/>
          <w:lang w:val="lt-LT"/>
        </w:rPr>
      </w:pPr>
      <w:r>
        <w:rPr>
          <w:rFonts w:ascii="Cambria" w:hAnsi="Cambria"/>
          <w:noProof/>
          <w:lang w:val="lt-LT"/>
        </w:rPr>
        <w:t xml:space="preserve">Klijai, skirti klijuoti </w:t>
      </w:r>
      <w:r w:rsidR="00C9573A">
        <w:rPr>
          <w:rFonts w:ascii="Cambria" w:hAnsi="Cambria"/>
          <w:noProof/>
          <w:lang w:val="lt-LT"/>
        </w:rPr>
        <w:t xml:space="preserve">statybines ir </w:t>
      </w:r>
      <w:r>
        <w:rPr>
          <w:rFonts w:ascii="Cambria" w:hAnsi="Cambria"/>
          <w:noProof/>
          <w:lang w:val="lt-LT"/>
        </w:rPr>
        <w:t>apdailos medžiagas</w:t>
      </w:r>
    </w:p>
    <w:p w14:paraId="15C69AC9" w14:textId="77777777" w:rsidR="00B47FFB" w:rsidRPr="0095119E" w:rsidRDefault="00B47FFB" w:rsidP="0041770B">
      <w:pPr>
        <w:spacing w:after="0" w:line="240" w:lineRule="auto"/>
        <w:ind w:left="720"/>
        <w:jc w:val="both"/>
        <w:rPr>
          <w:rFonts w:ascii="Cambria" w:hAnsi="Cambria"/>
          <w:noProof/>
          <w:lang w:val="lt-LT"/>
        </w:rPr>
      </w:pPr>
    </w:p>
    <w:p w14:paraId="58519679" w14:textId="0CB28639" w:rsidR="002A2E4D" w:rsidRPr="0095119E" w:rsidRDefault="002A2E4D" w:rsidP="002A2E4D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bCs/>
          <w:noProof/>
          <w:lang w:val="lt-LT"/>
        </w:rPr>
      </w:pPr>
      <w:r w:rsidRPr="0095119E">
        <w:rPr>
          <w:rFonts w:ascii="Cambria" w:hAnsi="Cambria"/>
          <w:b/>
          <w:bCs/>
          <w:noProof/>
          <w:lang w:val="lt-LT"/>
        </w:rPr>
        <w:t>Gamintojo pavadinimas, registruotas komercinis pavadinimas arba registruotas prekės ženklas ir gamintojo kontaktinis adresas, gamyklos adresas:</w:t>
      </w:r>
    </w:p>
    <w:p w14:paraId="59888831" w14:textId="77777777" w:rsidR="0041770B" w:rsidRPr="0095119E" w:rsidRDefault="0041770B" w:rsidP="0041770B">
      <w:pPr>
        <w:pStyle w:val="ListParagraph"/>
        <w:rPr>
          <w:rFonts w:ascii="Cambria" w:hAnsi="Cambria"/>
          <w:noProof/>
          <w:lang w:val="lt-LT"/>
        </w:rPr>
      </w:pPr>
    </w:p>
    <w:p w14:paraId="2B535E63" w14:textId="77777777" w:rsidR="0041770B" w:rsidRPr="0095119E" w:rsidRDefault="0041770B" w:rsidP="0041770B">
      <w:pPr>
        <w:ind w:left="720"/>
        <w:rPr>
          <w:rFonts w:ascii="Cambria" w:hAnsi="Cambria"/>
          <w:noProof/>
          <w:lang w:val="lt-LT"/>
        </w:rPr>
      </w:pPr>
      <w:r w:rsidRPr="0095119E">
        <w:rPr>
          <w:rFonts w:ascii="Cambria" w:hAnsi="Cambria"/>
          <w:noProof/>
          <w:lang w:val="lt-LT"/>
        </w:rPr>
        <w:t>UAB „Tegra State“</w:t>
      </w:r>
    </w:p>
    <w:p w14:paraId="3858D2F5" w14:textId="77777777" w:rsidR="0041770B" w:rsidRPr="0095119E" w:rsidRDefault="0041770B" w:rsidP="0041770B">
      <w:pPr>
        <w:ind w:left="720"/>
        <w:rPr>
          <w:rFonts w:ascii="Cambria" w:hAnsi="Cambria"/>
          <w:noProof/>
          <w:lang w:val="lt-LT"/>
        </w:rPr>
      </w:pPr>
      <w:r w:rsidRPr="0095119E">
        <w:rPr>
          <w:rFonts w:ascii="Cambria" w:hAnsi="Cambria"/>
          <w:noProof/>
          <w:lang w:val="lt-LT"/>
        </w:rPr>
        <w:t>Kirtimų g. 67, LT-02244 Vilnius</w:t>
      </w:r>
    </w:p>
    <w:p w14:paraId="42A1D66C" w14:textId="77777777" w:rsidR="0041770B" w:rsidRPr="0095119E" w:rsidRDefault="0041770B" w:rsidP="0041770B">
      <w:pPr>
        <w:ind w:left="720"/>
        <w:rPr>
          <w:rFonts w:ascii="Cambria" w:hAnsi="Cambria"/>
          <w:noProof/>
          <w:lang w:val="lt-LT"/>
        </w:rPr>
      </w:pPr>
      <w:r w:rsidRPr="0095119E">
        <w:rPr>
          <w:rFonts w:ascii="Cambria" w:hAnsi="Cambria"/>
          <w:noProof/>
          <w:lang w:val="lt-LT"/>
        </w:rPr>
        <w:t>Tel.: +370 5 2661160</w:t>
      </w:r>
    </w:p>
    <w:p w14:paraId="55ABC9C5" w14:textId="77777777" w:rsidR="0041770B" w:rsidRPr="0095119E" w:rsidRDefault="0041770B" w:rsidP="0041770B">
      <w:pPr>
        <w:ind w:left="720"/>
        <w:rPr>
          <w:rFonts w:ascii="Cambria" w:hAnsi="Cambria"/>
          <w:noProof/>
          <w:lang w:val="lt-LT"/>
        </w:rPr>
      </w:pPr>
      <w:r w:rsidRPr="0095119E">
        <w:rPr>
          <w:rFonts w:ascii="Cambria" w:hAnsi="Cambria"/>
          <w:noProof/>
          <w:lang w:val="lt-LT"/>
        </w:rPr>
        <w:t>Faks.: +370 5 2661171</w:t>
      </w:r>
    </w:p>
    <w:p w14:paraId="3A6870EB" w14:textId="77777777" w:rsidR="0041770B" w:rsidRPr="0095119E" w:rsidRDefault="00C823C7" w:rsidP="0041770B">
      <w:pPr>
        <w:ind w:left="720"/>
        <w:rPr>
          <w:rFonts w:ascii="Cambria" w:hAnsi="Cambria"/>
          <w:noProof/>
          <w:lang w:val="lt-LT"/>
        </w:rPr>
      </w:pPr>
      <w:hyperlink r:id="rId5" w:history="1">
        <w:r w:rsidR="0041770B" w:rsidRPr="0095119E">
          <w:rPr>
            <w:rStyle w:val="Hyperlink"/>
            <w:rFonts w:ascii="Cambria" w:hAnsi="Cambria"/>
            <w:noProof/>
            <w:lang w:val="lt-LT"/>
          </w:rPr>
          <w:t>info@tegra.lt</w:t>
        </w:r>
      </w:hyperlink>
    </w:p>
    <w:p w14:paraId="53C0C5DB" w14:textId="77777777" w:rsidR="0041770B" w:rsidRPr="0095119E" w:rsidRDefault="00C823C7" w:rsidP="0041770B">
      <w:pPr>
        <w:ind w:left="720"/>
        <w:rPr>
          <w:rFonts w:ascii="Cambria" w:hAnsi="Cambria"/>
          <w:noProof/>
          <w:lang w:val="lt-LT"/>
        </w:rPr>
      </w:pPr>
      <w:hyperlink r:id="rId6" w:history="1">
        <w:r w:rsidR="0041770B" w:rsidRPr="0095119E">
          <w:rPr>
            <w:rStyle w:val="Hyperlink"/>
            <w:rFonts w:ascii="Cambria" w:hAnsi="Cambria"/>
            <w:noProof/>
            <w:lang w:val="lt-LT"/>
          </w:rPr>
          <w:t>www.tegrastate.lt</w:t>
        </w:r>
      </w:hyperlink>
    </w:p>
    <w:p w14:paraId="37D3F5C6" w14:textId="77777777" w:rsidR="0041770B" w:rsidRPr="0095119E" w:rsidRDefault="0041770B" w:rsidP="0041770B">
      <w:pPr>
        <w:spacing w:after="0" w:line="240" w:lineRule="auto"/>
        <w:ind w:left="720"/>
        <w:jc w:val="both"/>
        <w:rPr>
          <w:rFonts w:ascii="Cambria" w:hAnsi="Cambria"/>
          <w:noProof/>
          <w:lang w:val="lt-LT"/>
        </w:rPr>
      </w:pPr>
    </w:p>
    <w:p w14:paraId="53176527" w14:textId="77777777" w:rsidR="002A2E4D" w:rsidRPr="0095119E" w:rsidRDefault="002A2E4D" w:rsidP="0041770B">
      <w:pPr>
        <w:spacing w:after="0" w:line="240" w:lineRule="auto"/>
        <w:ind w:left="720"/>
        <w:jc w:val="both"/>
        <w:rPr>
          <w:rFonts w:ascii="Cambria" w:hAnsi="Cambria"/>
          <w:noProof/>
          <w:lang w:val="lt-LT"/>
        </w:rPr>
      </w:pPr>
    </w:p>
    <w:p w14:paraId="31AFBFAE" w14:textId="77777777" w:rsidR="00DB0F56" w:rsidRPr="0095119E" w:rsidRDefault="002A2E4D" w:rsidP="002A2E4D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noProof/>
          <w:lang w:val="lt-LT"/>
        </w:rPr>
      </w:pPr>
      <w:r w:rsidRPr="0095119E">
        <w:rPr>
          <w:rFonts w:ascii="Cambria" w:hAnsi="Cambria"/>
          <w:b/>
          <w:bCs/>
          <w:noProof/>
          <w:lang w:val="lt-LT"/>
        </w:rPr>
        <w:t>Kai taikytina, įgaliotojo atstovo, kuriam suteikti įgaliojimai nustatyti Lietuvos Respublikos statybos įstatymo 18 straipsnio 15 dalyje, pavadinimas ir adresas:</w:t>
      </w:r>
      <w:r w:rsidR="0041770B" w:rsidRPr="0095119E">
        <w:rPr>
          <w:rFonts w:ascii="Cambria" w:hAnsi="Cambria"/>
          <w:noProof/>
          <w:lang w:val="lt-LT"/>
        </w:rPr>
        <w:t xml:space="preserve"> </w:t>
      </w:r>
    </w:p>
    <w:p w14:paraId="43906C26" w14:textId="45AA4F44" w:rsidR="002A2E4D" w:rsidRPr="0095119E" w:rsidRDefault="0041770B" w:rsidP="00DB0F56">
      <w:pPr>
        <w:spacing w:after="0" w:line="240" w:lineRule="auto"/>
        <w:ind w:left="720"/>
        <w:jc w:val="both"/>
        <w:rPr>
          <w:rFonts w:ascii="Cambria" w:hAnsi="Cambria"/>
          <w:noProof/>
          <w:lang w:val="lt-LT"/>
        </w:rPr>
      </w:pPr>
      <w:r w:rsidRPr="0095119E">
        <w:rPr>
          <w:rFonts w:ascii="Cambria" w:hAnsi="Cambria"/>
          <w:noProof/>
          <w:lang w:val="lt-LT"/>
        </w:rPr>
        <w:t>Netaikoma</w:t>
      </w:r>
    </w:p>
    <w:p w14:paraId="6F9CC331" w14:textId="77777777" w:rsidR="002A2E4D" w:rsidRPr="0095119E" w:rsidRDefault="002A2E4D" w:rsidP="0041770B">
      <w:pPr>
        <w:spacing w:after="0" w:line="240" w:lineRule="auto"/>
        <w:ind w:left="720"/>
        <w:jc w:val="both"/>
        <w:rPr>
          <w:rFonts w:ascii="Cambria" w:hAnsi="Cambria"/>
          <w:noProof/>
          <w:lang w:val="lt-LT"/>
        </w:rPr>
      </w:pPr>
    </w:p>
    <w:p w14:paraId="2BEE1F7A" w14:textId="77777777" w:rsidR="00DB0F56" w:rsidRPr="0095119E" w:rsidRDefault="002A2E4D" w:rsidP="002A2E4D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bCs/>
          <w:noProof/>
          <w:lang w:val="lt-LT"/>
        </w:rPr>
      </w:pPr>
      <w:r w:rsidRPr="0095119E">
        <w:rPr>
          <w:rFonts w:ascii="Cambria" w:hAnsi="Cambria"/>
          <w:b/>
          <w:bCs/>
          <w:noProof/>
          <w:lang w:val="lt-LT"/>
        </w:rPr>
        <w:t>Statybos produkto eksploatacinių savybių pastovumo vertinimo ir tikrinimo sistema ar sistemos, kaip nustatyta šio Reglamento V skyriuje</w:t>
      </w:r>
      <w:r w:rsidR="00DB0F56" w:rsidRPr="0095119E">
        <w:rPr>
          <w:rFonts w:ascii="Cambria" w:hAnsi="Cambria"/>
          <w:b/>
          <w:bCs/>
          <w:noProof/>
          <w:lang w:val="lt-LT"/>
        </w:rPr>
        <w:t xml:space="preserve">: </w:t>
      </w:r>
    </w:p>
    <w:p w14:paraId="6BF92C4E" w14:textId="603CF137" w:rsidR="002A2E4D" w:rsidRPr="0095119E" w:rsidRDefault="007056E9" w:rsidP="00DB0F56">
      <w:pPr>
        <w:spacing w:after="0" w:line="240" w:lineRule="auto"/>
        <w:ind w:firstLine="720"/>
        <w:jc w:val="both"/>
        <w:rPr>
          <w:rFonts w:ascii="Cambria" w:hAnsi="Cambria"/>
          <w:b/>
          <w:bCs/>
          <w:noProof/>
          <w:lang w:val="lt-LT"/>
        </w:rPr>
      </w:pPr>
      <w:r w:rsidRPr="0095119E">
        <w:rPr>
          <w:rFonts w:ascii="Cambria" w:hAnsi="Cambria"/>
          <w:noProof/>
          <w:lang w:val="lt-LT"/>
        </w:rPr>
        <w:t xml:space="preserve">Sistema </w:t>
      </w:r>
      <w:r w:rsidR="00B47FFB">
        <w:rPr>
          <w:rFonts w:ascii="Cambria" w:hAnsi="Cambria"/>
          <w:noProof/>
          <w:lang w:val="lt-LT"/>
        </w:rPr>
        <w:t>3</w:t>
      </w:r>
    </w:p>
    <w:p w14:paraId="44EAC172" w14:textId="77777777" w:rsidR="002A2E4D" w:rsidRPr="0095119E" w:rsidRDefault="002A2E4D" w:rsidP="009450EF">
      <w:pPr>
        <w:spacing w:after="0" w:line="240" w:lineRule="auto"/>
        <w:ind w:left="720"/>
        <w:jc w:val="both"/>
        <w:rPr>
          <w:rFonts w:ascii="Cambria" w:hAnsi="Cambria"/>
          <w:noProof/>
          <w:lang w:val="lt-LT"/>
        </w:rPr>
      </w:pPr>
    </w:p>
    <w:p w14:paraId="0B1B003A" w14:textId="25E462AD" w:rsidR="00DB0F56" w:rsidRPr="0095119E" w:rsidRDefault="002A2E4D" w:rsidP="002A2E4D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bCs/>
          <w:noProof/>
          <w:lang w:val="lt-LT"/>
        </w:rPr>
      </w:pPr>
      <w:r w:rsidRPr="0095119E">
        <w:rPr>
          <w:rFonts w:ascii="Cambria" w:hAnsi="Cambria"/>
          <w:b/>
          <w:bCs/>
          <w:noProof/>
          <w:lang w:val="lt-LT"/>
        </w:rPr>
        <w:t>Sertifikavimo įstaigos ar bandymų laboratorijos pavadinimas:</w:t>
      </w:r>
      <w:r w:rsidR="009450EF" w:rsidRPr="0095119E">
        <w:rPr>
          <w:rFonts w:ascii="Cambria" w:hAnsi="Cambria"/>
          <w:b/>
          <w:bCs/>
          <w:noProof/>
          <w:lang w:val="lt-LT"/>
        </w:rPr>
        <w:t xml:space="preserve"> </w:t>
      </w:r>
    </w:p>
    <w:p w14:paraId="7D0C10AC" w14:textId="74166F24" w:rsidR="002A2E4D" w:rsidRDefault="00B47FFB" w:rsidP="00DB0F56">
      <w:pPr>
        <w:spacing w:after="0" w:line="240" w:lineRule="auto"/>
        <w:ind w:left="720"/>
        <w:jc w:val="both"/>
        <w:rPr>
          <w:rFonts w:ascii="Cambria" w:hAnsi="Cambria"/>
          <w:noProof/>
          <w:lang w:val="lt-LT"/>
        </w:rPr>
      </w:pPr>
      <w:r>
        <w:rPr>
          <w:rFonts w:ascii="Cambria" w:hAnsi="Cambria"/>
          <w:noProof/>
          <w:lang w:val="lt-LT"/>
        </w:rPr>
        <w:t>Instytut Techniki Budowlanej</w:t>
      </w:r>
    </w:p>
    <w:p w14:paraId="1BB2BC2E" w14:textId="6358EBE3" w:rsidR="00B47FFB" w:rsidRDefault="00B47FFB" w:rsidP="00DB0F56">
      <w:pPr>
        <w:spacing w:after="0" w:line="240" w:lineRule="auto"/>
        <w:ind w:left="720"/>
        <w:jc w:val="both"/>
        <w:rPr>
          <w:rFonts w:ascii="Cambria" w:hAnsi="Cambria"/>
          <w:noProof/>
          <w:lang w:val="lt-LT"/>
        </w:rPr>
      </w:pPr>
      <w:r>
        <w:rPr>
          <w:rFonts w:ascii="Cambria" w:hAnsi="Cambria"/>
          <w:noProof/>
          <w:lang w:val="lt-LT"/>
        </w:rPr>
        <w:t>ul. Filtrowa 1</w:t>
      </w:r>
    </w:p>
    <w:p w14:paraId="7287EB40" w14:textId="655E4432" w:rsidR="00B47FFB" w:rsidRPr="0095119E" w:rsidRDefault="00B47FFB" w:rsidP="00DB0F56">
      <w:pPr>
        <w:spacing w:after="0" w:line="240" w:lineRule="auto"/>
        <w:ind w:left="720"/>
        <w:jc w:val="both"/>
        <w:rPr>
          <w:rFonts w:ascii="Cambria" w:hAnsi="Cambria"/>
          <w:noProof/>
          <w:lang w:val="lt-LT"/>
        </w:rPr>
      </w:pPr>
      <w:r>
        <w:rPr>
          <w:rFonts w:ascii="Cambria" w:hAnsi="Cambria"/>
          <w:noProof/>
          <w:lang w:val="lt-LT"/>
        </w:rPr>
        <w:t>00-611 Warszawa</w:t>
      </w:r>
    </w:p>
    <w:p w14:paraId="769A3E82" w14:textId="77777777" w:rsidR="000310E2" w:rsidRPr="0095119E" w:rsidRDefault="000310E2" w:rsidP="000310E2">
      <w:pPr>
        <w:pStyle w:val="ListParagraph"/>
        <w:rPr>
          <w:rFonts w:ascii="Cambria" w:hAnsi="Cambria"/>
          <w:noProof/>
          <w:lang w:val="lt-LT"/>
        </w:rPr>
      </w:pPr>
    </w:p>
    <w:p w14:paraId="27294DCB" w14:textId="165D094D" w:rsidR="000310E2" w:rsidRPr="0095119E" w:rsidRDefault="000310E2" w:rsidP="000310E2">
      <w:pPr>
        <w:spacing w:after="0" w:line="240" w:lineRule="auto"/>
        <w:jc w:val="both"/>
        <w:rPr>
          <w:rFonts w:ascii="Cambria" w:hAnsi="Cambria"/>
          <w:noProof/>
          <w:lang w:val="lt-LT"/>
        </w:rPr>
      </w:pPr>
    </w:p>
    <w:p w14:paraId="0A3A7D0F" w14:textId="00DC50C4" w:rsidR="000310E2" w:rsidRPr="0095119E" w:rsidRDefault="000310E2" w:rsidP="000310E2">
      <w:pPr>
        <w:spacing w:after="0" w:line="240" w:lineRule="auto"/>
        <w:jc w:val="both"/>
        <w:rPr>
          <w:rFonts w:ascii="Cambria" w:hAnsi="Cambria"/>
          <w:noProof/>
          <w:lang w:val="lt-LT"/>
        </w:rPr>
      </w:pPr>
    </w:p>
    <w:p w14:paraId="17CC983A" w14:textId="4E26AA52" w:rsidR="00DB0F56" w:rsidRPr="0095119E" w:rsidRDefault="00DB0F56" w:rsidP="000310E2">
      <w:pPr>
        <w:spacing w:after="0" w:line="240" w:lineRule="auto"/>
        <w:jc w:val="both"/>
        <w:rPr>
          <w:rFonts w:ascii="Cambria" w:hAnsi="Cambria"/>
          <w:noProof/>
          <w:lang w:val="lt-LT"/>
        </w:rPr>
      </w:pPr>
    </w:p>
    <w:p w14:paraId="3C60F823" w14:textId="77777777" w:rsidR="00DB0F56" w:rsidRPr="0095119E" w:rsidRDefault="00DB0F56" w:rsidP="000310E2">
      <w:pPr>
        <w:spacing w:after="0" w:line="240" w:lineRule="auto"/>
        <w:jc w:val="both"/>
        <w:rPr>
          <w:rFonts w:ascii="Cambria" w:hAnsi="Cambria"/>
          <w:noProof/>
          <w:lang w:val="lt-LT"/>
        </w:rPr>
      </w:pPr>
    </w:p>
    <w:p w14:paraId="43DC6A0C" w14:textId="79DD268C" w:rsidR="00DB0F56" w:rsidRPr="0095119E" w:rsidRDefault="00DB0F56" w:rsidP="000310E2">
      <w:pPr>
        <w:spacing w:after="0" w:line="240" w:lineRule="auto"/>
        <w:jc w:val="both"/>
        <w:rPr>
          <w:rFonts w:ascii="Cambria" w:hAnsi="Cambria"/>
          <w:noProof/>
          <w:lang w:val="lt-LT"/>
        </w:rPr>
      </w:pPr>
    </w:p>
    <w:p w14:paraId="341CC10C" w14:textId="77777777" w:rsidR="00DB0F56" w:rsidRPr="0095119E" w:rsidRDefault="00DB0F56" w:rsidP="000310E2">
      <w:pPr>
        <w:spacing w:after="0" w:line="240" w:lineRule="auto"/>
        <w:jc w:val="both"/>
        <w:rPr>
          <w:rFonts w:ascii="Cambria" w:hAnsi="Cambria"/>
          <w:noProof/>
          <w:lang w:val="lt-LT"/>
        </w:rPr>
      </w:pPr>
    </w:p>
    <w:p w14:paraId="77388C84" w14:textId="4F739864" w:rsidR="000310E2" w:rsidRPr="0095119E" w:rsidRDefault="000310E2" w:rsidP="000310E2">
      <w:pPr>
        <w:spacing w:after="0" w:line="240" w:lineRule="auto"/>
        <w:jc w:val="both"/>
        <w:rPr>
          <w:rFonts w:ascii="Cambria" w:hAnsi="Cambria"/>
          <w:noProof/>
          <w:lang w:val="lt-LT"/>
        </w:rPr>
      </w:pPr>
    </w:p>
    <w:p w14:paraId="20AA18A9" w14:textId="3880C730" w:rsidR="000310E2" w:rsidRPr="0095119E" w:rsidRDefault="000310E2" w:rsidP="000310E2">
      <w:pPr>
        <w:spacing w:after="0" w:line="240" w:lineRule="auto"/>
        <w:jc w:val="both"/>
        <w:rPr>
          <w:rFonts w:ascii="Cambria" w:hAnsi="Cambria"/>
          <w:noProof/>
          <w:lang w:val="lt-LT"/>
        </w:rPr>
      </w:pPr>
    </w:p>
    <w:p w14:paraId="3F665454" w14:textId="77777777" w:rsidR="000310E2" w:rsidRPr="0095119E" w:rsidRDefault="000310E2" w:rsidP="000310E2">
      <w:pPr>
        <w:spacing w:after="0" w:line="240" w:lineRule="auto"/>
        <w:jc w:val="both"/>
        <w:rPr>
          <w:rFonts w:ascii="Cambria" w:hAnsi="Cambria"/>
          <w:noProof/>
          <w:lang w:val="lt-LT"/>
        </w:rPr>
      </w:pPr>
    </w:p>
    <w:p w14:paraId="72385B1B" w14:textId="77777777" w:rsidR="002A2E4D" w:rsidRPr="0095119E" w:rsidRDefault="002A2E4D" w:rsidP="009450EF">
      <w:pPr>
        <w:spacing w:after="0" w:line="240" w:lineRule="auto"/>
        <w:ind w:left="720"/>
        <w:jc w:val="both"/>
        <w:rPr>
          <w:rFonts w:ascii="Cambria" w:hAnsi="Cambria"/>
          <w:noProof/>
          <w:lang w:val="lt-LT"/>
        </w:rPr>
      </w:pPr>
    </w:p>
    <w:p w14:paraId="3ADB7D04" w14:textId="0FE0A7F8" w:rsidR="000310E2" w:rsidRPr="0095119E" w:rsidRDefault="002A2E4D" w:rsidP="000310E2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bCs/>
          <w:noProof/>
          <w:lang w:val="lt-LT"/>
        </w:rPr>
      </w:pPr>
      <w:r w:rsidRPr="0095119E">
        <w:rPr>
          <w:rFonts w:ascii="Cambria" w:hAnsi="Cambria"/>
          <w:b/>
          <w:bCs/>
          <w:noProof/>
          <w:lang w:val="lt-LT"/>
        </w:rPr>
        <w:t>Deklaruojamos eksploatacinės savybės:</w:t>
      </w:r>
      <w:r w:rsidR="009450EF" w:rsidRPr="0095119E">
        <w:rPr>
          <w:rFonts w:ascii="Cambria" w:hAnsi="Cambria"/>
          <w:b/>
          <w:bCs/>
          <w:noProof/>
          <w:lang w:val="lt-LT"/>
        </w:rPr>
        <w:t xml:space="preserve"> </w:t>
      </w:r>
    </w:p>
    <w:p w14:paraId="61602434" w14:textId="30C9F606" w:rsidR="002A2E4D" w:rsidRPr="0095119E" w:rsidRDefault="002A2E4D" w:rsidP="009450EF">
      <w:pPr>
        <w:spacing w:after="0" w:line="240" w:lineRule="auto"/>
        <w:jc w:val="both"/>
        <w:rPr>
          <w:rFonts w:ascii="Cambria" w:hAnsi="Cambria"/>
          <w:noProof/>
          <w:lang w:val="lt-LT"/>
        </w:rPr>
      </w:pPr>
    </w:p>
    <w:p w14:paraId="4EF01421" w14:textId="3A5C12A4" w:rsidR="009450EF" w:rsidRPr="0095119E" w:rsidRDefault="009450EF" w:rsidP="009450EF">
      <w:pPr>
        <w:spacing w:after="0" w:line="240" w:lineRule="auto"/>
        <w:jc w:val="both"/>
        <w:rPr>
          <w:rFonts w:ascii="Cambria" w:hAnsi="Cambria"/>
          <w:noProof/>
          <w:lang w:val="lt-LT"/>
        </w:rPr>
      </w:pP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2409"/>
        <w:gridCol w:w="1843"/>
      </w:tblGrid>
      <w:tr w:rsidR="0095119E" w:rsidRPr="00B47FFB" w14:paraId="4559D731" w14:textId="77777777" w:rsidTr="0015693D">
        <w:trPr>
          <w:trHeight w:val="630"/>
        </w:trPr>
        <w:tc>
          <w:tcPr>
            <w:tcW w:w="4282" w:type="dxa"/>
          </w:tcPr>
          <w:p w14:paraId="04F2CF36" w14:textId="476DF453" w:rsidR="0095119E" w:rsidRPr="0095119E" w:rsidRDefault="0095119E" w:rsidP="0095119E">
            <w:pPr>
              <w:spacing w:after="0" w:line="240" w:lineRule="auto"/>
              <w:rPr>
                <w:rFonts w:ascii="Cambria" w:hAnsi="Cambria"/>
                <w:b/>
                <w:bCs/>
                <w:noProof/>
                <w:lang w:val="lt-LT"/>
              </w:rPr>
            </w:pPr>
            <w:r w:rsidRPr="0095119E">
              <w:rPr>
                <w:rFonts w:ascii="Cambria" w:hAnsi="Cambria"/>
                <w:b/>
                <w:bCs/>
                <w:noProof/>
                <w:lang w:val="lt-LT"/>
              </w:rPr>
              <w:t>Esminės charakteristikos</w:t>
            </w:r>
          </w:p>
        </w:tc>
        <w:tc>
          <w:tcPr>
            <w:tcW w:w="2409" w:type="dxa"/>
          </w:tcPr>
          <w:p w14:paraId="72040EF3" w14:textId="4F2E96EB" w:rsidR="0095119E" w:rsidRPr="0095119E" w:rsidRDefault="0095119E" w:rsidP="0095119E">
            <w:pPr>
              <w:spacing w:after="0" w:line="240" w:lineRule="auto"/>
              <w:rPr>
                <w:rFonts w:ascii="Cambria" w:hAnsi="Cambria"/>
                <w:b/>
                <w:bCs/>
                <w:noProof/>
                <w:lang w:val="lt-LT"/>
              </w:rPr>
            </w:pPr>
            <w:r w:rsidRPr="0095119E">
              <w:rPr>
                <w:rFonts w:ascii="Cambria" w:hAnsi="Cambria"/>
                <w:b/>
                <w:bCs/>
                <w:noProof/>
                <w:lang w:val="lt-LT"/>
              </w:rPr>
              <w:t>Eksploatacinės savybės</w:t>
            </w:r>
          </w:p>
        </w:tc>
        <w:tc>
          <w:tcPr>
            <w:tcW w:w="1843" w:type="dxa"/>
          </w:tcPr>
          <w:p w14:paraId="20BE734B" w14:textId="4960A5C4" w:rsidR="0095119E" w:rsidRPr="0095119E" w:rsidRDefault="0095119E" w:rsidP="0095119E">
            <w:pPr>
              <w:spacing w:after="0" w:line="240" w:lineRule="auto"/>
              <w:rPr>
                <w:rFonts w:ascii="Cambria" w:hAnsi="Cambria"/>
                <w:b/>
                <w:bCs/>
                <w:noProof/>
                <w:lang w:val="lt-LT"/>
              </w:rPr>
            </w:pPr>
            <w:r w:rsidRPr="0095119E">
              <w:rPr>
                <w:rFonts w:ascii="Cambria" w:hAnsi="Cambria"/>
                <w:b/>
                <w:bCs/>
                <w:noProof/>
                <w:lang w:val="lt-LT"/>
              </w:rPr>
              <w:t xml:space="preserve">Techninės specifikacija </w:t>
            </w:r>
          </w:p>
        </w:tc>
      </w:tr>
      <w:tr w:rsidR="00417B09" w:rsidRPr="0095119E" w14:paraId="18FDEDDC" w14:textId="77777777" w:rsidTr="0015693D">
        <w:trPr>
          <w:trHeight w:val="93"/>
        </w:trPr>
        <w:tc>
          <w:tcPr>
            <w:tcW w:w="4282" w:type="dxa"/>
            <w:vAlign w:val="center"/>
          </w:tcPr>
          <w:p w14:paraId="1A882745" w14:textId="61F23AEB" w:rsidR="00417B09" w:rsidRPr="0015693D" w:rsidRDefault="00B47FFB" w:rsidP="00622086">
            <w:pPr>
              <w:spacing w:after="0" w:line="240" w:lineRule="auto"/>
              <w:jc w:val="both"/>
              <w:rPr>
                <w:rFonts w:ascii="Cambria" w:hAnsi="Cambria"/>
                <w:noProof/>
                <w:lang w:val="lt-LT"/>
              </w:rPr>
            </w:pPr>
            <w:r w:rsidRPr="0015693D">
              <w:rPr>
                <w:rFonts w:ascii="Cambria" w:hAnsi="Cambria"/>
                <w:noProof/>
                <w:lang w:val="lt-LT"/>
              </w:rPr>
              <w:t xml:space="preserve">Tankis </w:t>
            </w:r>
            <w:r w:rsidR="00622086">
              <w:rPr>
                <w:rFonts w:ascii="Cambria" w:hAnsi="Cambria"/>
                <w:noProof/>
                <w:lang w:val="lt-LT"/>
              </w:rPr>
              <w:t>siūlėje</w:t>
            </w:r>
          </w:p>
        </w:tc>
        <w:tc>
          <w:tcPr>
            <w:tcW w:w="2409" w:type="dxa"/>
            <w:vAlign w:val="center"/>
          </w:tcPr>
          <w:p w14:paraId="74573863" w14:textId="05C468F6" w:rsidR="00417B09" w:rsidRPr="005B6DB5" w:rsidRDefault="00622086" w:rsidP="00FF32C1">
            <w:pPr>
              <w:spacing w:after="0" w:line="240" w:lineRule="auto"/>
              <w:jc w:val="center"/>
              <w:rPr>
                <w:rFonts w:ascii="Cambria" w:hAnsi="Cambria"/>
                <w:noProof/>
                <w:lang w:val="lt-LT"/>
              </w:rPr>
            </w:pPr>
            <w:r>
              <w:rPr>
                <w:rFonts w:ascii="Cambria" w:eastAsia="Times New Roman" w:hAnsi="Cambria" w:cs="Times New Roman"/>
                <w:color w:val="333333"/>
                <w:lang w:val="en" w:eastAsia="en-GB"/>
              </w:rPr>
              <w:t>0,89</w:t>
            </w:r>
            <w:r w:rsidR="00B47FFB" w:rsidRPr="005B6DB5">
              <w:rPr>
                <w:rFonts w:ascii="Cambria" w:eastAsia="Times New Roman" w:hAnsi="Cambria" w:cs="Times New Roman"/>
                <w:color w:val="333333"/>
                <w:lang w:val="en" w:eastAsia="en-GB"/>
              </w:rPr>
              <w:t xml:space="preserve"> g/cm3</w:t>
            </w:r>
          </w:p>
        </w:tc>
        <w:tc>
          <w:tcPr>
            <w:tcW w:w="1843" w:type="dxa"/>
            <w:vAlign w:val="center"/>
          </w:tcPr>
          <w:p w14:paraId="511B2241" w14:textId="3DA268B6" w:rsidR="00417B09" w:rsidRPr="0015693D" w:rsidRDefault="00B47FFB" w:rsidP="0015693D">
            <w:pPr>
              <w:spacing w:after="0" w:line="240" w:lineRule="auto"/>
              <w:rPr>
                <w:rFonts w:ascii="Cambria" w:hAnsi="Cambria"/>
                <w:noProof/>
                <w:lang w:val="lt-LT"/>
              </w:rPr>
            </w:pPr>
            <w:r w:rsidRPr="0015693D">
              <w:rPr>
                <w:rFonts w:ascii="Cambria" w:hAnsi="Cambria"/>
                <w:color w:val="333333"/>
                <w:shd w:val="clear" w:color="auto" w:fill="FFFFFF"/>
              </w:rPr>
              <w:t>PN-EN 542:2005</w:t>
            </w:r>
          </w:p>
        </w:tc>
      </w:tr>
      <w:tr w:rsidR="0095119E" w:rsidRPr="0095119E" w14:paraId="1EF516A3" w14:textId="77777777" w:rsidTr="0015693D">
        <w:trPr>
          <w:trHeight w:val="251"/>
        </w:trPr>
        <w:tc>
          <w:tcPr>
            <w:tcW w:w="4282" w:type="dxa"/>
            <w:vAlign w:val="center"/>
          </w:tcPr>
          <w:p w14:paraId="64883C74" w14:textId="6F738FAA" w:rsidR="0095119E" w:rsidRPr="0015693D" w:rsidRDefault="00EE78FE" w:rsidP="0095119E">
            <w:pPr>
              <w:spacing w:after="0" w:line="240" w:lineRule="auto"/>
              <w:jc w:val="both"/>
              <w:rPr>
                <w:rFonts w:ascii="Cambria" w:hAnsi="Cambria"/>
                <w:noProof/>
                <w:lang w:val="lt-LT"/>
              </w:rPr>
            </w:pPr>
            <w:r w:rsidRPr="0015693D">
              <w:rPr>
                <w:rFonts w:ascii="Cambria" w:hAnsi="Cambria"/>
                <w:noProof/>
                <w:lang w:val="lt-LT"/>
              </w:rPr>
              <w:t>Kietos sausosios medžiagos kiekis mišinyje</w:t>
            </w:r>
          </w:p>
        </w:tc>
        <w:tc>
          <w:tcPr>
            <w:tcW w:w="2409" w:type="dxa"/>
            <w:vAlign w:val="center"/>
          </w:tcPr>
          <w:p w14:paraId="598408E1" w14:textId="35027684" w:rsidR="0095119E" w:rsidRPr="005B6DB5" w:rsidRDefault="00622086" w:rsidP="0095119E">
            <w:pPr>
              <w:spacing w:after="0" w:line="240" w:lineRule="auto"/>
              <w:jc w:val="center"/>
              <w:rPr>
                <w:rFonts w:ascii="Cambria" w:hAnsi="Cambria"/>
                <w:noProof/>
                <w:color w:val="FF0000"/>
                <w:lang w:val="lt-LT"/>
              </w:rPr>
            </w:pPr>
            <w:r>
              <w:rPr>
                <w:rFonts w:ascii="Cambria" w:eastAsia="Times New Roman" w:hAnsi="Cambria" w:cs="Times New Roman"/>
                <w:color w:val="333333"/>
                <w:lang w:val="en" w:eastAsia="en-GB"/>
              </w:rPr>
              <w:t>57,40</w:t>
            </w:r>
            <w:r w:rsidR="008B0043" w:rsidRPr="005B6DB5">
              <w:rPr>
                <w:rFonts w:ascii="Cambria" w:eastAsia="Times New Roman" w:hAnsi="Cambria" w:cs="Times New Roman"/>
                <w:color w:val="333333"/>
                <w:lang w:val="en" w:eastAsia="en-GB"/>
              </w:rPr>
              <w:t>%</w:t>
            </w:r>
          </w:p>
        </w:tc>
        <w:tc>
          <w:tcPr>
            <w:tcW w:w="1843" w:type="dxa"/>
            <w:vAlign w:val="center"/>
          </w:tcPr>
          <w:p w14:paraId="3955784E" w14:textId="3B71C72E" w:rsidR="0095119E" w:rsidRPr="0015693D" w:rsidRDefault="008B0043" w:rsidP="0015693D">
            <w:pPr>
              <w:spacing w:after="0" w:line="240" w:lineRule="auto"/>
              <w:rPr>
                <w:rFonts w:ascii="Cambria" w:hAnsi="Cambria"/>
                <w:noProof/>
                <w:color w:val="FF0000"/>
                <w:lang w:val="lt-LT"/>
              </w:rPr>
            </w:pPr>
            <w:r w:rsidRPr="0015693D">
              <w:rPr>
                <w:rFonts w:ascii="Cambria" w:eastAsia="Times New Roman" w:hAnsi="Cambria" w:cs="Times New Roman"/>
                <w:color w:val="333333"/>
                <w:lang w:val="en" w:eastAsia="en-GB"/>
              </w:rPr>
              <w:t>PN-EN 827:2006</w:t>
            </w:r>
          </w:p>
        </w:tc>
      </w:tr>
      <w:tr w:rsidR="0095119E" w:rsidRPr="0095119E" w14:paraId="1E93C19D" w14:textId="77777777" w:rsidTr="0015693D">
        <w:trPr>
          <w:trHeight w:val="93"/>
        </w:trPr>
        <w:tc>
          <w:tcPr>
            <w:tcW w:w="4282" w:type="dxa"/>
            <w:vAlign w:val="center"/>
          </w:tcPr>
          <w:p w14:paraId="3B723DF0" w14:textId="4A19568F" w:rsidR="0095119E" w:rsidRPr="0015693D" w:rsidRDefault="00EE78FE" w:rsidP="0095119E">
            <w:pPr>
              <w:spacing w:after="0" w:line="240" w:lineRule="auto"/>
              <w:jc w:val="both"/>
              <w:rPr>
                <w:rFonts w:ascii="Cambria" w:hAnsi="Cambria"/>
                <w:noProof/>
                <w:lang w:val="lt-LT"/>
              </w:rPr>
            </w:pPr>
            <w:r w:rsidRPr="0015693D">
              <w:rPr>
                <w:rFonts w:ascii="Cambria" w:hAnsi="Cambria"/>
                <w:noProof/>
                <w:lang w:val="lt-LT"/>
              </w:rPr>
              <w:t>Nuslydimas</w:t>
            </w:r>
          </w:p>
        </w:tc>
        <w:tc>
          <w:tcPr>
            <w:tcW w:w="2409" w:type="dxa"/>
            <w:vAlign w:val="center"/>
          </w:tcPr>
          <w:p w14:paraId="28BEE80C" w14:textId="4101DD2D" w:rsidR="0095119E" w:rsidRPr="005B6DB5" w:rsidRDefault="00EE78FE" w:rsidP="00EE78FE">
            <w:pPr>
              <w:spacing w:after="0" w:line="240" w:lineRule="auto"/>
              <w:jc w:val="center"/>
              <w:rPr>
                <w:rFonts w:ascii="Cambria" w:hAnsi="Cambria"/>
                <w:noProof/>
                <w:lang w:val="lt-LT"/>
              </w:rPr>
            </w:pPr>
            <w:r w:rsidRPr="005B6DB5">
              <w:rPr>
                <w:rFonts w:ascii="Cambria" w:hAnsi="Cambria"/>
                <w:noProof/>
                <w:lang w:val="lt-LT"/>
              </w:rPr>
              <w:t>Nėra</w:t>
            </w:r>
          </w:p>
        </w:tc>
        <w:tc>
          <w:tcPr>
            <w:tcW w:w="1843" w:type="dxa"/>
            <w:vAlign w:val="center"/>
          </w:tcPr>
          <w:p w14:paraId="3ED8CF41" w14:textId="1C75E845" w:rsidR="0095119E" w:rsidRPr="0015693D" w:rsidRDefault="008B0043" w:rsidP="0015693D">
            <w:pPr>
              <w:spacing w:after="0" w:line="240" w:lineRule="auto"/>
              <w:rPr>
                <w:rFonts w:ascii="Cambria" w:hAnsi="Cambria"/>
                <w:noProof/>
                <w:lang w:val="lt-LT"/>
              </w:rPr>
            </w:pPr>
            <w:r w:rsidRPr="0015693D">
              <w:rPr>
                <w:rFonts w:ascii="Cambria" w:eastAsia="Times New Roman" w:hAnsi="Cambria" w:cs="Times New Roman"/>
                <w:lang w:val="en" w:eastAsia="en-GB"/>
              </w:rPr>
              <w:t>PN-EN ISO 14678:2008</w:t>
            </w:r>
          </w:p>
        </w:tc>
      </w:tr>
      <w:tr w:rsidR="0095119E" w:rsidRPr="0095119E" w14:paraId="1C92B9F9" w14:textId="77777777" w:rsidTr="0015693D">
        <w:trPr>
          <w:trHeight w:val="93"/>
        </w:trPr>
        <w:tc>
          <w:tcPr>
            <w:tcW w:w="4282" w:type="dxa"/>
            <w:vAlign w:val="center"/>
          </w:tcPr>
          <w:p w14:paraId="64967B2D" w14:textId="3743F7ED" w:rsidR="0095119E" w:rsidRPr="0015693D" w:rsidRDefault="0015693D" w:rsidP="0095119E">
            <w:pPr>
              <w:spacing w:after="0" w:line="240" w:lineRule="auto"/>
              <w:jc w:val="both"/>
              <w:rPr>
                <w:rFonts w:ascii="Cambria" w:hAnsi="Cambria"/>
                <w:noProof/>
                <w:lang w:val="en-US"/>
              </w:rPr>
            </w:pPr>
            <w:r w:rsidRPr="0015693D">
              <w:rPr>
                <w:rFonts w:ascii="Cambria" w:hAnsi="Cambria"/>
                <w:noProof/>
                <w:lang w:val="lt-LT"/>
              </w:rPr>
              <w:t>Tempiamasis stipris (medis-betonas)</w:t>
            </w:r>
          </w:p>
        </w:tc>
        <w:tc>
          <w:tcPr>
            <w:tcW w:w="2409" w:type="dxa"/>
            <w:vAlign w:val="center"/>
          </w:tcPr>
          <w:p w14:paraId="6E8A527B" w14:textId="1B885872" w:rsidR="0095119E" w:rsidRPr="009D4F69" w:rsidRDefault="00622086" w:rsidP="009511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vertAlign w:val="superscript"/>
                <w:lang w:val="fr-BE" w:eastAsia="en-GB"/>
              </w:rPr>
            </w:pPr>
            <w:r>
              <w:rPr>
                <w:rFonts w:ascii="Cambria" w:eastAsia="Times New Roman" w:hAnsi="Cambria" w:cs="Times New Roman"/>
                <w:lang w:val="fr-BE" w:eastAsia="en-GB"/>
              </w:rPr>
              <w:t>0,428</w:t>
            </w:r>
            <w:r w:rsidR="0015693D" w:rsidRPr="009D4F69">
              <w:rPr>
                <w:rFonts w:ascii="Cambria" w:eastAsia="Times New Roman" w:hAnsi="Cambria" w:cs="Times New Roman"/>
                <w:lang w:val="fr-BE" w:eastAsia="en-GB"/>
              </w:rPr>
              <w:t xml:space="preserve"> </w:t>
            </w:r>
            <w:proofErr w:type="spellStart"/>
            <w:r w:rsidR="0015693D" w:rsidRPr="009D4F69">
              <w:rPr>
                <w:rFonts w:ascii="Cambria" w:eastAsia="Times New Roman" w:hAnsi="Cambria" w:cs="Times New Roman"/>
                <w:lang w:val="fr-BE" w:eastAsia="en-GB"/>
              </w:rPr>
              <w:t>Mpa</w:t>
            </w:r>
            <w:proofErr w:type="spellEnd"/>
            <w:r w:rsidR="0015693D" w:rsidRPr="009D4F69">
              <w:rPr>
                <w:rFonts w:ascii="Cambria" w:eastAsia="Times New Roman" w:hAnsi="Cambria" w:cs="Times New Roman"/>
                <w:lang w:val="fr-BE" w:eastAsia="en-GB"/>
              </w:rPr>
              <w:t xml:space="preserve"> prie 10</w:t>
            </w:r>
            <w:r w:rsidR="00B05C4C" w:rsidRPr="009D4F69">
              <w:rPr>
                <w:rFonts w:ascii="Cambria" w:eastAsia="Times New Roman" w:hAnsi="Cambria" w:cs="Times New Roman"/>
                <w:vertAlign w:val="superscript"/>
                <w:lang w:val="fr-BE" w:eastAsia="en-GB"/>
              </w:rPr>
              <w:t>0</w:t>
            </w:r>
            <w:r w:rsidR="0015693D" w:rsidRPr="009D4F69">
              <w:rPr>
                <w:rFonts w:ascii="Cambria" w:eastAsia="Times New Roman" w:hAnsi="Cambria" w:cs="Times New Roman"/>
                <w:lang w:val="fr-BE" w:eastAsia="en-GB"/>
              </w:rPr>
              <w:t>C</w:t>
            </w:r>
          </w:p>
          <w:p w14:paraId="7C004F20" w14:textId="24921C3C" w:rsidR="0015693D" w:rsidRPr="005B6DB5" w:rsidRDefault="00622086" w:rsidP="0095119E">
            <w:pPr>
              <w:spacing w:after="0" w:line="240" w:lineRule="auto"/>
              <w:jc w:val="center"/>
              <w:rPr>
                <w:rFonts w:ascii="Cambria" w:hAnsi="Cambria"/>
                <w:noProof/>
                <w:vertAlign w:val="superscript"/>
                <w:lang w:val="lt-LT"/>
              </w:rPr>
            </w:pPr>
            <w:r>
              <w:rPr>
                <w:rFonts w:ascii="Cambria" w:eastAsia="Times New Roman" w:hAnsi="Cambria" w:cs="Times New Roman"/>
                <w:color w:val="333333"/>
                <w:lang w:val="fr-BE" w:eastAsia="en-GB"/>
              </w:rPr>
              <w:t>0,491</w:t>
            </w:r>
            <w:r w:rsidR="0015693D" w:rsidRPr="009D4F69">
              <w:rPr>
                <w:rFonts w:ascii="Cambria" w:eastAsia="Times New Roman" w:hAnsi="Cambria" w:cs="Times New Roman"/>
                <w:color w:val="333333"/>
                <w:lang w:val="fr-BE" w:eastAsia="en-GB"/>
              </w:rPr>
              <w:t xml:space="preserve"> </w:t>
            </w:r>
            <w:proofErr w:type="spellStart"/>
            <w:r w:rsidR="0015693D" w:rsidRPr="009D4F69">
              <w:rPr>
                <w:rFonts w:ascii="Cambria" w:eastAsia="Times New Roman" w:hAnsi="Cambria" w:cs="Times New Roman"/>
                <w:color w:val="333333"/>
                <w:lang w:val="fr-BE" w:eastAsia="en-GB"/>
              </w:rPr>
              <w:t>Mpa</w:t>
            </w:r>
            <w:proofErr w:type="spellEnd"/>
            <w:r w:rsidR="0015693D" w:rsidRPr="009D4F69">
              <w:rPr>
                <w:rFonts w:ascii="Cambria" w:eastAsia="Times New Roman" w:hAnsi="Cambria" w:cs="Times New Roman"/>
                <w:color w:val="333333"/>
                <w:lang w:val="fr-BE" w:eastAsia="en-GB"/>
              </w:rPr>
              <w:t xml:space="preserve"> prie 30</w:t>
            </w:r>
            <w:r w:rsidR="009E6414" w:rsidRPr="009D4F69">
              <w:rPr>
                <w:rFonts w:ascii="Cambria" w:eastAsia="Times New Roman" w:hAnsi="Cambria" w:cs="Times New Roman"/>
                <w:vertAlign w:val="superscript"/>
                <w:lang w:val="fr-BE" w:eastAsia="en-GB"/>
              </w:rPr>
              <w:t>0</w:t>
            </w:r>
            <w:r w:rsidR="0015693D" w:rsidRPr="009D4F69">
              <w:rPr>
                <w:rFonts w:ascii="Cambria" w:eastAsia="Times New Roman" w:hAnsi="Cambria" w:cs="Times New Roman"/>
                <w:color w:val="333333"/>
                <w:lang w:val="fr-BE" w:eastAsia="en-GB"/>
              </w:rPr>
              <w:t>C</w:t>
            </w:r>
          </w:p>
        </w:tc>
        <w:tc>
          <w:tcPr>
            <w:tcW w:w="1843" w:type="dxa"/>
            <w:vAlign w:val="center"/>
          </w:tcPr>
          <w:p w14:paraId="43B6E853" w14:textId="49B33B9D" w:rsidR="008B0043" w:rsidRPr="00671845" w:rsidRDefault="0015693D" w:rsidP="0015693D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lang w:eastAsia="en-GB"/>
              </w:rPr>
            </w:pPr>
            <w:r w:rsidRPr="0015693D">
              <w:rPr>
                <w:rFonts w:ascii="Cambria" w:eastAsia="Times New Roman" w:hAnsi="Cambria" w:cs="Times New Roman"/>
                <w:lang w:val="en" w:eastAsia="en-GB"/>
              </w:rPr>
              <w:t>PN-</w:t>
            </w:r>
            <w:r w:rsidR="008B0043" w:rsidRPr="0015693D">
              <w:rPr>
                <w:rFonts w:ascii="Cambria" w:eastAsia="Times New Roman" w:hAnsi="Cambria" w:cs="Times New Roman"/>
                <w:lang w:val="en" w:eastAsia="en-GB"/>
              </w:rPr>
              <w:t>EN  15870:2009</w:t>
            </w:r>
          </w:p>
          <w:p w14:paraId="32E88067" w14:textId="313B1C3C" w:rsidR="0095119E" w:rsidRPr="0015693D" w:rsidRDefault="0095119E" w:rsidP="0015693D">
            <w:pPr>
              <w:spacing w:after="0" w:line="240" w:lineRule="auto"/>
              <w:rPr>
                <w:rFonts w:ascii="Cambria" w:hAnsi="Cambria"/>
                <w:noProof/>
                <w:lang w:val="lt-LT"/>
              </w:rPr>
            </w:pPr>
          </w:p>
        </w:tc>
      </w:tr>
      <w:tr w:rsidR="0095119E" w:rsidRPr="0095119E" w14:paraId="0F12549D" w14:textId="77777777" w:rsidTr="0015693D">
        <w:trPr>
          <w:trHeight w:val="93"/>
        </w:trPr>
        <w:tc>
          <w:tcPr>
            <w:tcW w:w="4282" w:type="dxa"/>
            <w:vAlign w:val="center"/>
          </w:tcPr>
          <w:p w14:paraId="530DA009" w14:textId="3DAE942A" w:rsidR="0095119E" w:rsidRPr="0015693D" w:rsidRDefault="0095119E" w:rsidP="0095119E">
            <w:pPr>
              <w:spacing w:after="0" w:line="240" w:lineRule="auto"/>
              <w:jc w:val="both"/>
              <w:rPr>
                <w:rFonts w:ascii="Cambria" w:hAnsi="Cambria"/>
                <w:noProof/>
                <w:lang w:val="lt-LT"/>
              </w:rPr>
            </w:pPr>
            <w:r w:rsidRPr="0015693D">
              <w:rPr>
                <w:rFonts w:ascii="Cambria" w:hAnsi="Cambria"/>
                <w:noProof/>
                <w:lang w:val="lt-LT"/>
              </w:rPr>
              <w:t>Šlyti</w:t>
            </w:r>
            <w:r w:rsidR="005B6DB5">
              <w:rPr>
                <w:rFonts w:ascii="Cambria" w:hAnsi="Cambria"/>
                <w:noProof/>
                <w:lang w:val="lt-LT"/>
              </w:rPr>
              <w:t>es stipris (medis-betonas</w:t>
            </w:r>
            <w:r w:rsidRPr="0015693D">
              <w:rPr>
                <w:rFonts w:ascii="Cambria" w:hAnsi="Cambria"/>
                <w:noProof/>
                <w:lang w:val="lt-LT"/>
              </w:rPr>
              <w:t>)</w:t>
            </w:r>
          </w:p>
        </w:tc>
        <w:tc>
          <w:tcPr>
            <w:tcW w:w="2409" w:type="dxa"/>
            <w:vAlign w:val="center"/>
          </w:tcPr>
          <w:p w14:paraId="4CC156B4" w14:textId="694AA935" w:rsidR="0095119E" w:rsidRPr="005B6DB5" w:rsidRDefault="00622086" w:rsidP="0095119E">
            <w:pPr>
              <w:spacing w:after="0" w:line="240" w:lineRule="auto"/>
              <w:jc w:val="center"/>
              <w:rPr>
                <w:rFonts w:ascii="Cambria" w:hAnsi="Cambria"/>
                <w:noProof/>
                <w:lang w:val="lt-LT"/>
              </w:rPr>
            </w:pPr>
            <w:r>
              <w:rPr>
                <w:rFonts w:ascii="Cambria" w:eastAsia="Times New Roman" w:hAnsi="Cambria" w:cs="Times New Roman"/>
                <w:color w:val="333333"/>
                <w:lang w:val="en" w:eastAsia="en-GB"/>
              </w:rPr>
              <w:t>1,00</w:t>
            </w:r>
            <w:r w:rsidR="0015693D" w:rsidRPr="005B6DB5">
              <w:rPr>
                <w:rFonts w:ascii="Cambria" w:eastAsia="Times New Roman" w:hAnsi="Cambria" w:cs="Times New Roman"/>
                <w:color w:val="333333"/>
                <w:lang w:val="en" w:eastAsia="en-GB"/>
              </w:rPr>
              <w:t xml:space="preserve"> MPa</w:t>
            </w:r>
          </w:p>
        </w:tc>
        <w:tc>
          <w:tcPr>
            <w:tcW w:w="1843" w:type="dxa"/>
            <w:vAlign w:val="center"/>
          </w:tcPr>
          <w:p w14:paraId="7AE4D3B4" w14:textId="77777777" w:rsidR="0015693D" w:rsidRPr="00671845" w:rsidRDefault="0015693D" w:rsidP="0015693D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color w:val="333333"/>
                <w:lang w:eastAsia="en-GB"/>
              </w:rPr>
            </w:pPr>
            <w:r w:rsidRPr="0015693D">
              <w:rPr>
                <w:rFonts w:ascii="Cambria" w:eastAsia="Times New Roman" w:hAnsi="Cambria" w:cs="Times New Roman"/>
                <w:color w:val="333333"/>
                <w:lang w:val="en" w:eastAsia="en-GB"/>
              </w:rPr>
              <w:t>PN-EN  12004-2:20017</w:t>
            </w:r>
          </w:p>
          <w:p w14:paraId="302824A3" w14:textId="49C08CC2" w:rsidR="0095119E" w:rsidRPr="0015693D" w:rsidRDefault="0095119E" w:rsidP="0015693D">
            <w:pPr>
              <w:spacing w:after="0" w:line="240" w:lineRule="auto"/>
              <w:rPr>
                <w:rFonts w:ascii="Cambria" w:hAnsi="Cambria"/>
                <w:noProof/>
                <w:lang w:val="lt-LT"/>
              </w:rPr>
            </w:pPr>
          </w:p>
        </w:tc>
      </w:tr>
    </w:tbl>
    <w:p w14:paraId="38F2363C" w14:textId="27B3BEB5" w:rsidR="009450EF" w:rsidRPr="0095119E" w:rsidRDefault="009450EF" w:rsidP="00EF79D5">
      <w:pPr>
        <w:spacing w:after="0" w:line="240" w:lineRule="auto"/>
        <w:jc w:val="both"/>
        <w:rPr>
          <w:rFonts w:ascii="Cambria" w:hAnsi="Cambria"/>
          <w:noProof/>
          <w:lang w:val="lt-LT"/>
        </w:rPr>
      </w:pPr>
    </w:p>
    <w:p w14:paraId="7EA4A6F1" w14:textId="77777777" w:rsidR="009450EF" w:rsidRPr="0095119E" w:rsidRDefault="009450EF" w:rsidP="009450EF">
      <w:pPr>
        <w:spacing w:after="0" w:line="240" w:lineRule="auto"/>
        <w:jc w:val="both"/>
        <w:rPr>
          <w:rFonts w:ascii="Cambria" w:hAnsi="Cambria"/>
          <w:noProof/>
          <w:lang w:val="lt-LT"/>
        </w:rPr>
      </w:pPr>
    </w:p>
    <w:p w14:paraId="320EC1EC" w14:textId="2779F8A6" w:rsidR="002A2E4D" w:rsidRPr="0095119E" w:rsidRDefault="002A2E4D" w:rsidP="002A2E4D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bCs/>
          <w:noProof/>
          <w:lang w:val="lt-LT"/>
        </w:rPr>
      </w:pPr>
      <w:r w:rsidRPr="0095119E">
        <w:rPr>
          <w:rFonts w:ascii="Cambria" w:hAnsi="Cambria"/>
          <w:b/>
          <w:bCs/>
          <w:noProof/>
          <w:lang w:val="lt-LT"/>
        </w:rPr>
        <w:t xml:space="preserve">1 ir 2 punktuose nurodyto produkto eksploatacinės savybės atitinka </w:t>
      </w:r>
      <w:r w:rsidR="000310E2" w:rsidRPr="0095119E">
        <w:rPr>
          <w:rFonts w:ascii="Cambria" w:hAnsi="Cambria"/>
          <w:b/>
          <w:bCs/>
          <w:noProof/>
          <w:lang w:val="lt-LT"/>
        </w:rPr>
        <w:t>8</w:t>
      </w:r>
      <w:r w:rsidRPr="0095119E">
        <w:rPr>
          <w:rFonts w:ascii="Cambria" w:hAnsi="Cambria"/>
          <w:b/>
          <w:bCs/>
          <w:noProof/>
          <w:lang w:val="lt-LT"/>
        </w:rPr>
        <w:t xml:space="preserve"> punkte deklaruojamas eksploatacines savybes.</w:t>
      </w:r>
    </w:p>
    <w:p w14:paraId="7B324AE8" w14:textId="77777777" w:rsidR="002A2E4D" w:rsidRPr="0095119E" w:rsidRDefault="002A2E4D" w:rsidP="000310E2">
      <w:pPr>
        <w:spacing w:after="0" w:line="240" w:lineRule="auto"/>
        <w:ind w:left="720"/>
        <w:jc w:val="both"/>
        <w:rPr>
          <w:rFonts w:ascii="Cambria" w:hAnsi="Cambria"/>
          <w:b/>
          <w:bCs/>
          <w:noProof/>
          <w:lang w:val="lt-LT"/>
        </w:rPr>
      </w:pPr>
    </w:p>
    <w:p w14:paraId="7FF3302E" w14:textId="254BC5C1" w:rsidR="002A2E4D" w:rsidRPr="0095119E" w:rsidRDefault="002A2E4D" w:rsidP="002A2E4D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bCs/>
          <w:noProof/>
          <w:lang w:val="lt-LT"/>
        </w:rPr>
      </w:pPr>
      <w:r w:rsidRPr="0095119E">
        <w:rPr>
          <w:rFonts w:ascii="Cambria" w:hAnsi="Cambria"/>
          <w:b/>
          <w:bCs/>
          <w:noProof/>
          <w:lang w:val="lt-LT"/>
        </w:rPr>
        <w:t>Pasirašyta</w:t>
      </w:r>
      <w:r w:rsidR="000310E2" w:rsidRPr="0095119E">
        <w:rPr>
          <w:rFonts w:ascii="Cambria" w:hAnsi="Cambria"/>
          <w:b/>
          <w:bCs/>
          <w:noProof/>
          <w:lang w:val="lt-LT"/>
        </w:rPr>
        <w:t xml:space="preserve"> (Gamintojo ir jo vardu)</w:t>
      </w:r>
      <w:r w:rsidRPr="0095119E">
        <w:rPr>
          <w:rFonts w:ascii="Cambria" w:hAnsi="Cambria"/>
          <w:b/>
          <w:bCs/>
          <w:noProof/>
          <w:lang w:val="lt-LT"/>
        </w:rPr>
        <w:t>:</w:t>
      </w:r>
    </w:p>
    <w:p w14:paraId="2F8C6300" w14:textId="77777777" w:rsidR="002A2E4D" w:rsidRPr="0095119E" w:rsidRDefault="002A2E4D" w:rsidP="000310E2">
      <w:pPr>
        <w:spacing w:after="0" w:line="240" w:lineRule="auto"/>
        <w:ind w:left="720"/>
        <w:jc w:val="both"/>
        <w:rPr>
          <w:rFonts w:ascii="Cambria" w:hAnsi="Cambria"/>
          <w:noProof/>
          <w:lang w:val="lt-LT"/>
        </w:rPr>
      </w:pPr>
    </w:p>
    <w:p w14:paraId="16BAD30B" w14:textId="7EC0A651" w:rsidR="002A2E4D" w:rsidRPr="0095119E" w:rsidRDefault="00576A1A" w:rsidP="000310E2">
      <w:pPr>
        <w:spacing w:after="0" w:line="240" w:lineRule="auto"/>
        <w:ind w:left="720"/>
        <w:jc w:val="both"/>
        <w:rPr>
          <w:rFonts w:ascii="Cambria" w:hAnsi="Cambria"/>
          <w:noProof/>
          <w:lang w:val="lt-LT"/>
        </w:rPr>
      </w:pPr>
      <w:r w:rsidRPr="009D4F69">
        <w:rPr>
          <w:rFonts w:ascii="Cambria" w:hAnsi="Cambria"/>
          <w:noProof/>
          <w:lang w:val="lt-LT" w:eastAsia="lt-LT"/>
        </w:rPr>
        <w:drawing>
          <wp:anchor distT="0" distB="0" distL="114300" distR="114300" simplePos="0" relativeHeight="251658240" behindDoc="1" locked="0" layoutInCell="1" allowOverlap="1" wp14:anchorId="2EE64BBB" wp14:editId="483D7FC1">
            <wp:simplePos x="0" y="0"/>
            <wp:positionH relativeFrom="column">
              <wp:posOffset>4810125</wp:posOffset>
            </wp:positionH>
            <wp:positionV relativeFrom="paragraph">
              <wp:posOffset>156845</wp:posOffset>
            </wp:positionV>
            <wp:extent cx="1638300" cy="14338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E63D1" w14:textId="27E7B2BC" w:rsidR="00A92D27" w:rsidRPr="0095119E" w:rsidRDefault="00A92D27" w:rsidP="000310E2">
      <w:pPr>
        <w:spacing w:after="0" w:line="240" w:lineRule="auto"/>
        <w:ind w:left="720"/>
        <w:jc w:val="both"/>
        <w:rPr>
          <w:rFonts w:ascii="Cambria" w:hAnsi="Cambria"/>
          <w:noProof/>
          <w:lang w:val="lt-LT"/>
        </w:rPr>
      </w:pPr>
    </w:p>
    <w:p w14:paraId="6D479A99" w14:textId="30C6964A" w:rsidR="00A92D27" w:rsidRDefault="00A92D27" w:rsidP="000310E2">
      <w:pPr>
        <w:spacing w:after="0" w:line="240" w:lineRule="auto"/>
        <w:ind w:left="720"/>
        <w:jc w:val="both"/>
        <w:rPr>
          <w:rFonts w:ascii="Cambria" w:hAnsi="Cambria"/>
          <w:noProof/>
          <w:lang w:val="lt-LT"/>
        </w:rPr>
      </w:pPr>
    </w:p>
    <w:p w14:paraId="2CD1EA34" w14:textId="1D4092A9" w:rsidR="00417B09" w:rsidRPr="0095119E" w:rsidRDefault="00417B09" w:rsidP="000310E2">
      <w:pPr>
        <w:spacing w:after="0" w:line="240" w:lineRule="auto"/>
        <w:ind w:left="720"/>
        <w:jc w:val="both"/>
        <w:rPr>
          <w:rFonts w:ascii="Cambria" w:hAnsi="Cambria"/>
          <w:noProof/>
          <w:lang w:val="lt-LT"/>
        </w:rPr>
      </w:pPr>
    </w:p>
    <w:p w14:paraId="5AA3A71C" w14:textId="4A894411" w:rsidR="00A92D27" w:rsidRPr="0095119E" w:rsidRDefault="00A92D27" w:rsidP="000310E2">
      <w:pPr>
        <w:spacing w:after="0" w:line="240" w:lineRule="auto"/>
        <w:ind w:left="720"/>
        <w:jc w:val="both"/>
        <w:rPr>
          <w:rFonts w:ascii="Cambria" w:hAnsi="Cambria"/>
          <w:noProof/>
          <w:lang w:val="lt-LT"/>
        </w:rPr>
      </w:pPr>
      <w:r w:rsidRPr="0095119E">
        <w:rPr>
          <w:rFonts w:ascii="Cambria" w:hAnsi="Cambria"/>
          <w:noProof/>
          <w:lang w:val="lt-LT"/>
        </w:rPr>
        <w:t xml:space="preserve"> </w:t>
      </w:r>
    </w:p>
    <w:p w14:paraId="03BBE21C" w14:textId="0DFEEB6F" w:rsidR="000310E2" w:rsidRPr="0095119E" w:rsidRDefault="00807DBA" w:rsidP="0095119E">
      <w:pPr>
        <w:spacing w:after="0" w:line="240" w:lineRule="auto"/>
        <w:ind w:left="720"/>
        <w:jc w:val="both"/>
        <w:rPr>
          <w:rFonts w:ascii="Cambria" w:hAnsi="Cambria"/>
          <w:noProof/>
          <w:sz w:val="16"/>
          <w:szCs w:val="16"/>
          <w:lang w:val="lt-LT"/>
        </w:rPr>
      </w:pPr>
      <w:r w:rsidRPr="0095119E">
        <w:rPr>
          <w:rFonts w:ascii="Cambria" w:hAnsi="Cambria"/>
          <w:noProof/>
          <w:lang w:val="lt-LT"/>
        </w:rPr>
        <w:t>Vilnius 20</w:t>
      </w:r>
      <w:r w:rsidR="00C823C7">
        <w:rPr>
          <w:rFonts w:ascii="Cambria" w:hAnsi="Cambria"/>
          <w:noProof/>
          <w:lang w:val="lt-LT"/>
        </w:rPr>
        <w:t>21</w:t>
      </w:r>
      <w:r w:rsidR="00576A1A">
        <w:rPr>
          <w:rFonts w:ascii="Cambria" w:hAnsi="Cambria"/>
          <w:noProof/>
          <w:lang w:val="lt-LT"/>
        </w:rPr>
        <w:t>.</w:t>
      </w:r>
      <w:r w:rsidR="00C823C7">
        <w:rPr>
          <w:rFonts w:ascii="Cambria" w:hAnsi="Cambria"/>
          <w:noProof/>
          <w:lang w:val="lt-LT"/>
        </w:rPr>
        <w:t>06</w:t>
      </w:r>
      <w:r w:rsidRPr="0095119E">
        <w:rPr>
          <w:rFonts w:ascii="Cambria" w:hAnsi="Cambria"/>
          <w:noProof/>
          <w:lang w:val="lt-LT"/>
        </w:rPr>
        <w:t>.</w:t>
      </w:r>
      <w:r w:rsidR="00C823C7">
        <w:rPr>
          <w:rFonts w:ascii="Cambria" w:hAnsi="Cambria"/>
          <w:noProof/>
          <w:lang w:val="lt-LT"/>
        </w:rPr>
        <w:t>15</w:t>
      </w:r>
      <w:bookmarkStart w:id="0" w:name="_GoBack"/>
      <w:bookmarkEnd w:id="0"/>
      <w:r w:rsidRPr="0095119E">
        <w:rPr>
          <w:rFonts w:ascii="Cambria" w:hAnsi="Cambria"/>
          <w:noProof/>
          <w:lang w:val="lt-LT"/>
        </w:rPr>
        <w:t xml:space="preserve">                                                                                              _____________________</w:t>
      </w:r>
      <w:r w:rsidR="002A2E4D" w:rsidRPr="0095119E">
        <w:rPr>
          <w:rFonts w:ascii="Cambria" w:hAnsi="Cambria"/>
          <w:noProof/>
          <w:lang w:val="lt-LT"/>
        </w:rPr>
        <w:t>(parašas)</w:t>
      </w:r>
    </w:p>
    <w:p w14:paraId="349135E2" w14:textId="0D4A8084" w:rsidR="000310E2" w:rsidRPr="0095119E" w:rsidRDefault="000310E2" w:rsidP="000310E2">
      <w:pPr>
        <w:spacing w:after="0" w:line="240" w:lineRule="auto"/>
        <w:ind w:left="720"/>
        <w:jc w:val="both"/>
        <w:rPr>
          <w:rFonts w:ascii="Cambria" w:hAnsi="Cambria"/>
          <w:noProof/>
          <w:sz w:val="16"/>
          <w:szCs w:val="16"/>
          <w:lang w:val="lt-LT"/>
        </w:rPr>
      </w:pPr>
    </w:p>
    <w:p w14:paraId="06ACD064" w14:textId="4FD8519B" w:rsidR="002A2E4D" w:rsidRPr="0095119E" w:rsidRDefault="002A2E4D" w:rsidP="002A2E4D">
      <w:pPr>
        <w:rPr>
          <w:rFonts w:ascii="Cambria" w:hAnsi="Cambria"/>
          <w:noProof/>
          <w:sz w:val="16"/>
          <w:szCs w:val="16"/>
          <w:lang w:val="lt-LT"/>
        </w:rPr>
      </w:pPr>
    </w:p>
    <w:p w14:paraId="2EC32F79" w14:textId="5CDC32EF" w:rsidR="002A2E4D" w:rsidRPr="0095119E" w:rsidRDefault="002A2E4D" w:rsidP="002A2E4D">
      <w:pPr>
        <w:rPr>
          <w:rFonts w:ascii="Cambria" w:hAnsi="Cambria"/>
          <w:noProof/>
          <w:sz w:val="16"/>
          <w:szCs w:val="16"/>
          <w:lang w:val="lt-LT"/>
        </w:rPr>
      </w:pPr>
    </w:p>
    <w:p w14:paraId="1100EFB4" w14:textId="178C2125" w:rsidR="002A2E4D" w:rsidRPr="0095119E" w:rsidRDefault="002A2E4D" w:rsidP="002A2E4D">
      <w:pPr>
        <w:rPr>
          <w:rFonts w:ascii="Cambria" w:hAnsi="Cambria"/>
          <w:noProof/>
          <w:sz w:val="16"/>
          <w:szCs w:val="16"/>
          <w:lang w:val="lt-LT"/>
        </w:rPr>
      </w:pPr>
      <w:r w:rsidRPr="0095119E">
        <w:rPr>
          <w:rFonts w:ascii="Cambria" w:hAnsi="Cambria"/>
          <w:noProof/>
          <w:sz w:val="16"/>
          <w:szCs w:val="16"/>
          <w:lang w:val="lt-LT"/>
        </w:rPr>
        <w:t>*Eksploatacinių savybių deklaracija parengta pagal „STATYBOS TECHNINĮ REGLAMENTĄ STR 1.01.04:201</w:t>
      </w:r>
      <w:r w:rsidR="00807DBA" w:rsidRPr="0095119E">
        <w:rPr>
          <w:rFonts w:ascii="Cambria" w:hAnsi="Cambria"/>
          <w:noProof/>
          <w:sz w:val="16"/>
          <w:szCs w:val="16"/>
          <w:lang w:val="lt-LT"/>
        </w:rPr>
        <w:t>5</w:t>
      </w:r>
      <w:r w:rsidRPr="0095119E">
        <w:rPr>
          <w:rFonts w:ascii="Cambria" w:hAnsi="Cambria"/>
          <w:noProof/>
          <w:sz w:val="16"/>
          <w:szCs w:val="16"/>
          <w:lang w:val="lt-LT"/>
        </w:rPr>
        <w:t>“</w:t>
      </w:r>
    </w:p>
    <w:p w14:paraId="0DC9F9E7" w14:textId="002B7885" w:rsidR="002A2E4D" w:rsidRPr="0095119E" w:rsidRDefault="002A2E4D" w:rsidP="002A2E4D">
      <w:pPr>
        <w:rPr>
          <w:noProof/>
          <w:lang w:val="lt-LT"/>
        </w:rPr>
      </w:pPr>
    </w:p>
    <w:sectPr w:rsidR="002A2E4D" w:rsidRPr="0095119E"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4BA"/>
    <w:multiLevelType w:val="multilevel"/>
    <w:tmpl w:val="4AC4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D33D19"/>
    <w:multiLevelType w:val="multilevel"/>
    <w:tmpl w:val="6696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927F6B"/>
    <w:multiLevelType w:val="hybridMultilevel"/>
    <w:tmpl w:val="8BE8A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8435E"/>
    <w:multiLevelType w:val="hybridMultilevel"/>
    <w:tmpl w:val="7B500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33"/>
    <w:rsid w:val="000310E2"/>
    <w:rsid w:val="0003613C"/>
    <w:rsid w:val="0015693D"/>
    <w:rsid w:val="002A2E4D"/>
    <w:rsid w:val="002C06B1"/>
    <w:rsid w:val="00375133"/>
    <w:rsid w:val="0041770B"/>
    <w:rsid w:val="00417B09"/>
    <w:rsid w:val="0049627C"/>
    <w:rsid w:val="00576A1A"/>
    <w:rsid w:val="005A0126"/>
    <w:rsid w:val="005B6DB5"/>
    <w:rsid w:val="005F0E4D"/>
    <w:rsid w:val="00622086"/>
    <w:rsid w:val="006D5724"/>
    <w:rsid w:val="007056E9"/>
    <w:rsid w:val="00807DBA"/>
    <w:rsid w:val="008B0043"/>
    <w:rsid w:val="009450EF"/>
    <w:rsid w:val="0095119E"/>
    <w:rsid w:val="009D4F69"/>
    <w:rsid w:val="009E6414"/>
    <w:rsid w:val="00A92D27"/>
    <w:rsid w:val="00B05C4C"/>
    <w:rsid w:val="00B47FFB"/>
    <w:rsid w:val="00C823C7"/>
    <w:rsid w:val="00C9573A"/>
    <w:rsid w:val="00D731E6"/>
    <w:rsid w:val="00DB0F56"/>
    <w:rsid w:val="00EE78FE"/>
    <w:rsid w:val="00EF79D5"/>
    <w:rsid w:val="00F75D78"/>
    <w:rsid w:val="00F8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D850"/>
  <w15:chartTrackingRefBased/>
  <w15:docId w15:val="{8F4359B5-B968-4E07-B400-F51D603F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2E4D"/>
    <w:rPr>
      <w:color w:val="0563C1"/>
      <w:u w:val="single"/>
    </w:rPr>
  </w:style>
  <w:style w:type="paragraph" w:customStyle="1" w:styleId="Default">
    <w:name w:val="Default"/>
    <w:rsid w:val="002A2E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1770B"/>
    <w:pPr>
      <w:ind w:left="720"/>
      <w:contextualSpacing/>
    </w:pPr>
  </w:style>
  <w:style w:type="table" w:styleId="TableGrid">
    <w:name w:val="Table Grid"/>
    <w:basedOn w:val="TableNormal"/>
    <w:uiPriority w:val="39"/>
    <w:rsid w:val="00031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6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grastate.lt" TargetMode="External"/><Relationship Id="rId5" Type="http://schemas.openxmlformats.org/officeDocument/2006/relationships/hyperlink" Target="mailto:info@tegr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1358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Pocikovskij</dc:creator>
  <cp:keywords/>
  <dc:description/>
  <cp:lastModifiedBy>Vilius</cp:lastModifiedBy>
  <cp:revision>11</cp:revision>
  <dcterms:created xsi:type="dcterms:W3CDTF">2019-10-15T10:41:00Z</dcterms:created>
  <dcterms:modified xsi:type="dcterms:W3CDTF">2021-06-15T17:23:00Z</dcterms:modified>
</cp:coreProperties>
</file>